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C02B" w14:textId="2EF372C5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PROPOZICIJE ZA </w:t>
      </w:r>
      <w:r w:rsidR="006546D3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>. OTVORENI TURNIR</w:t>
      </w:r>
    </w:p>
    <w:p w14:paraId="4637138D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ISTARSKE ŽUPANIJE</w:t>
      </w:r>
    </w:p>
    <w:p w14:paraId="49F5F192" w14:textId="77777777" w:rsidR="002C5382" w:rsidRDefault="002C538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B4156B6" w14:textId="39ACE938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1. ORGANIZATOR: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396E">
        <w:rPr>
          <w:rFonts w:ascii="Times New Roman" w:hAnsi="Times New Roman" w:cs="Times New Roman"/>
          <w:color w:val="000000"/>
        </w:rPr>
        <w:t xml:space="preserve">STK </w:t>
      </w:r>
      <w:r w:rsidR="004F310A">
        <w:rPr>
          <w:rFonts w:ascii="Times New Roman" w:hAnsi="Times New Roman" w:cs="Times New Roman"/>
          <w:color w:val="000000"/>
        </w:rPr>
        <w:t>PAZIN</w:t>
      </w:r>
    </w:p>
    <w:p w14:paraId="14A87ACE" w14:textId="4C86C4C2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2. MJESTO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10A">
        <w:rPr>
          <w:rFonts w:ascii="Times New Roman" w:hAnsi="Times New Roman" w:cs="Times New Roman"/>
          <w:color w:val="000000"/>
        </w:rPr>
        <w:t>Pazin, Sportska dvorana Pazin</w:t>
      </w:r>
      <w:r w:rsidR="006546D3">
        <w:rPr>
          <w:rFonts w:ascii="Times New Roman" w:hAnsi="Times New Roman" w:cs="Times New Roman"/>
          <w:color w:val="000000"/>
        </w:rPr>
        <w:t>,</w:t>
      </w:r>
      <w:r w:rsidR="004F310A">
        <w:rPr>
          <w:rFonts w:ascii="Times New Roman" w:hAnsi="Times New Roman" w:cs="Times New Roman"/>
          <w:color w:val="000000"/>
        </w:rPr>
        <w:t xml:space="preserve"> Tugomila Ujčića 2</w:t>
      </w:r>
    </w:p>
    <w:p w14:paraId="1E7BFFE3" w14:textId="7F6A673B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3. DATUM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10A">
        <w:rPr>
          <w:rFonts w:ascii="Times New Roman" w:hAnsi="Times New Roman" w:cs="Times New Roman"/>
          <w:color w:val="000000"/>
        </w:rPr>
        <w:t>Nedjelja</w:t>
      </w:r>
      <w:r>
        <w:rPr>
          <w:rFonts w:ascii="Times New Roman" w:hAnsi="Times New Roman" w:cs="Times New Roman"/>
          <w:color w:val="000000"/>
        </w:rPr>
        <w:t xml:space="preserve">, </w:t>
      </w:r>
      <w:r w:rsidR="004F310A">
        <w:rPr>
          <w:rFonts w:ascii="Times New Roman" w:hAnsi="Times New Roman" w:cs="Times New Roman"/>
          <w:color w:val="000000"/>
        </w:rPr>
        <w:t>8.</w:t>
      </w:r>
      <w:r>
        <w:rPr>
          <w:rFonts w:ascii="Times New Roman" w:hAnsi="Times New Roman" w:cs="Times New Roman"/>
          <w:color w:val="000000"/>
        </w:rPr>
        <w:t xml:space="preserve"> </w:t>
      </w:r>
      <w:r w:rsidR="004F310A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202</w:t>
      </w:r>
      <w:r w:rsidR="0055396E">
        <w:rPr>
          <w:rFonts w:ascii="Times New Roman" w:hAnsi="Times New Roman" w:cs="Times New Roman"/>
          <w:color w:val="000000"/>
        </w:rPr>
        <w:t>6</w:t>
      </w:r>
      <w:r w:rsidR="006546D3">
        <w:rPr>
          <w:rFonts w:ascii="Times New Roman" w:hAnsi="Times New Roman" w:cs="Times New Roman"/>
          <w:color w:val="000000"/>
        </w:rPr>
        <w:t>. s početkom u 9:3</w:t>
      </w:r>
      <w:r>
        <w:rPr>
          <w:rFonts w:ascii="Times New Roman" w:hAnsi="Times New Roman" w:cs="Times New Roman"/>
          <w:color w:val="000000"/>
        </w:rPr>
        <w:t>0 sati</w:t>
      </w:r>
    </w:p>
    <w:p w14:paraId="1614732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4. PRAVO NASTUPA: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Pravo nastupa imaju svi igrači i igračice klubova STSIŽ uz uvjet da su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na vrijeme prijavljeni i da su platili prijavninu  i imaju uredan liječnički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pregled.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9921774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NATJECANJE</w:t>
      </w:r>
    </w:p>
    <w:p w14:paraId="649A7BC7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a) Na turniru se igraju slijedeće discipline :</w:t>
      </w:r>
    </w:p>
    <w:p w14:paraId="158B7BCE" w14:textId="1B2BD31E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1) Klinci pojedinačno (rođeni 1. 1. 201</w:t>
      </w:r>
      <w:r w:rsidR="0032339C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 i mlađi)</w:t>
      </w:r>
    </w:p>
    <w:p w14:paraId="231940A4" w14:textId="1B5D84E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2) Klinceze pojedinačno (rođene 1. 1. 201</w:t>
      </w:r>
      <w:r w:rsidR="0032339C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 i mlađe)</w:t>
      </w:r>
    </w:p>
    <w:p w14:paraId="1AD18CE7" w14:textId="6EC0AA92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3) Najmlađi kadeti pojedinačno (rođeni 1. 1. 201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i mlađi)</w:t>
      </w:r>
    </w:p>
    <w:p w14:paraId="74172BAB" w14:textId="283249D9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4) Najmlađe kadetkinje pojedinačno (rođene 1. 1. 201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i mlađe)</w:t>
      </w:r>
    </w:p>
    <w:p w14:paraId="37F33057" w14:textId="5A1BF001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5) Mlađi kadeti pojedinačno (rođeni 1. 1. 201</w:t>
      </w:r>
      <w:r w:rsidR="0032339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i mlađi)</w:t>
      </w:r>
    </w:p>
    <w:p w14:paraId="07923EC5" w14:textId="4E7F7A7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6) Mlađe kadetkinje pojedinačno (rođene 1. 1. 201</w:t>
      </w:r>
      <w:r w:rsidR="0032339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i mlađe)</w:t>
      </w:r>
    </w:p>
    <w:p w14:paraId="107EB1C8" w14:textId="3C9368B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7) Kadeti pojedinačno (rođeni 1. 1. 20</w:t>
      </w:r>
      <w:r w:rsidR="005816E0">
        <w:rPr>
          <w:rFonts w:ascii="Times New Roman" w:hAnsi="Times New Roman" w:cs="Times New Roman"/>
          <w:color w:val="000000"/>
        </w:rPr>
        <w:t>1</w:t>
      </w:r>
      <w:r w:rsidR="0032339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i mlađi)</w:t>
      </w:r>
    </w:p>
    <w:p w14:paraId="6777118E" w14:textId="1A22FC7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8) Kadetkinje pojedinačno (rođene 1. 1. 20</w:t>
      </w:r>
      <w:r w:rsidR="005816E0">
        <w:rPr>
          <w:rFonts w:ascii="Times New Roman" w:hAnsi="Times New Roman" w:cs="Times New Roman"/>
          <w:color w:val="000000"/>
        </w:rPr>
        <w:t>1</w:t>
      </w:r>
      <w:r w:rsidR="0032339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i mlađe)</w:t>
      </w:r>
    </w:p>
    <w:p w14:paraId="5DE974DD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0351AEC" w14:textId="6461D2B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b) Satnica natjecanja i ždrijeb biti će objavljeni na web stranici STSIŽ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b/>
          <w:bCs/>
          <w:color w:val="000000"/>
        </w:rPr>
        <w:t>stsiz.hr</w:t>
      </w:r>
      <w:r>
        <w:rPr>
          <w:rFonts w:ascii="Times New Roman" w:hAnsi="Times New Roman" w:cs="Times New Roman"/>
          <w:color w:val="000000"/>
        </w:rPr>
        <w:t xml:space="preserve"> u petak </w:t>
      </w:r>
      <w:r w:rsidR="004F310A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. </w:t>
      </w:r>
      <w:r w:rsidR="004F310A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202</w:t>
      </w:r>
      <w:r w:rsidR="0055396E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 do 22:00 sati</w:t>
      </w:r>
    </w:p>
    <w:p w14:paraId="7056CB5D" w14:textId="0ECD76AA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c) Svaki klub ima pravo prijaviti neograničen broj pojedinaca, s time da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svaki pojedinac mo</w:t>
      </w:r>
      <w:r w:rsidR="004F310A"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</w:rPr>
        <w:t xml:space="preserve"> igrati u najviše dvije kategorije</w:t>
      </w:r>
    </w:p>
    <w:p w14:paraId="4CC4A3BF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d) Pojedinačna natjecanja će se igrati po grupama. U svakoj grupi će biti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3 - 4 igrača, koji se sastaju svaki sa svakim. Prvo i drugoplasirani igrači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iz svake grupe nastavljaju natjecanje KO sustavom do konačne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pobjede</w:t>
      </w:r>
    </w:p>
    <w:p w14:paraId="2ECAC50F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e) Svi mečevi igraju se na tri dobivena seta</w:t>
      </w:r>
    </w:p>
    <w:p w14:paraId="33F68ECA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D0BA0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6. NAGRADE: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Organizator će podijeliti sportske trofeje svim pojedincima koji 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plasiraju od prvog do trećeg mjesta. Mečevi za treće mjesto se ne igraju</w:t>
      </w:r>
    </w:p>
    <w:p w14:paraId="267D151B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9F64A2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7.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šalju na slijedeću e-mail adresu: </w:t>
      </w:r>
      <w:hyperlink r:id="rId5">
        <w:r>
          <w:rPr>
            <w:rStyle w:val="InternetLink"/>
            <w:rFonts w:ascii="Times New Roman" w:hAnsi="Times New Roman" w:cs="Times New Roman"/>
          </w:rPr>
          <w:t>prijave@stsiz.hr</w:t>
        </w:r>
      </w:hyperlink>
    </w:p>
    <w:p w14:paraId="28E45AB1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7808D9" w14:textId="5D131EC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8. ROK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primaju najkasnije do </w:t>
      </w:r>
      <w:r w:rsidR="0055396E">
        <w:rPr>
          <w:rFonts w:ascii="Times New Roman" w:hAnsi="Times New Roman" w:cs="Times New Roman"/>
          <w:b/>
          <w:bCs/>
          <w:color w:val="000000"/>
        </w:rPr>
        <w:t>četvrtak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="004F310A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 w:rsidR="004F310A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>. 202</w:t>
      </w:r>
      <w:r w:rsidR="0055396E">
        <w:rPr>
          <w:rFonts w:ascii="Times New Roman" w:hAnsi="Times New Roman" w:cs="Times New Roman"/>
          <w:b/>
          <w:color w:val="000000"/>
        </w:rPr>
        <w:t>6</w:t>
      </w:r>
      <w:r>
        <w:rPr>
          <w:rFonts w:ascii="Times New Roman" w:hAnsi="Times New Roman" w:cs="Times New Roman"/>
          <w:b/>
          <w:color w:val="000000"/>
        </w:rPr>
        <w:t>. godine do 14:00 sati</w:t>
      </w:r>
      <w:r>
        <w:rPr>
          <w:rFonts w:ascii="Times New Roman" w:hAnsi="Times New Roman" w:cs="Times New Roman"/>
          <w:color w:val="000000"/>
        </w:rPr>
        <w:t>.</w:t>
      </w:r>
    </w:p>
    <w:p w14:paraId="26F850CA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Nakon toga roka nećemo biti u mogućnosti primiti Vašu prijavu.</w:t>
      </w:r>
    </w:p>
    <w:p w14:paraId="1F4014B3" w14:textId="4190458E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7866DD28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3F4856" w14:textId="08E5933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9. PRIJAVNINA: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Prijavnina na natjecanju iznosi </w:t>
      </w:r>
      <w:r w:rsidR="005816E0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eura po natjecatelju za sve kategorije</w:t>
      </w:r>
    </w:p>
    <w:p w14:paraId="1FC6C80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F3DA7B" w14:textId="25500953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10. OKVIRNA SATNICA: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10A">
        <w:rPr>
          <w:rFonts w:ascii="Times New Roman" w:hAnsi="Times New Roman" w:cs="Times New Roman"/>
          <w:b/>
          <w:bCs/>
          <w:color w:val="000000"/>
        </w:rPr>
        <w:t>Nedjelja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4F310A">
        <w:rPr>
          <w:rFonts w:ascii="Times New Roman" w:hAnsi="Times New Roman" w:cs="Times New Roman"/>
          <w:b/>
          <w:bCs/>
          <w:color w:val="000000"/>
        </w:rPr>
        <w:t>8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4F310A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>. 202</w:t>
      </w:r>
      <w:r w:rsidR="0055396E">
        <w:rPr>
          <w:rFonts w:ascii="Times New Roman" w:hAnsi="Times New Roman" w:cs="Times New Roman"/>
          <w:b/>
          <w:bCs/>
          <w:color w:val="000000"/>
        </w:rPr>
        <w:t>6</w:t>
      </w:r>
      <w:r w:rsidR="006546D3">
        <w:rPr>
          <w:rFonts w:ascii="Times New Roman" w:hAnsi="Times New Roman" w:cs="Times New Roman"/>
          <w:b/>
          <w:bCs/>
          <w:color w:val="000000"/>
        </w:rPr>
        <w:t>. u 9:3</w:t>
      </w:r>
      <w:r>
        <w:rPr>
          <w:rFonts w:ascii="Times New Roman" w:hAnsi="Times New Roman" w:cs="Times New Roman"/>
          <w:b/>
          <w:bCs/>
          <w:color w:val="000000"/>
        </w:rPr>
        <w:t>0 sati</w:t>
      </w:r>
      <w:bookmarkStart w:id="0" w:name="_GoBack"/>
      <w:bookmarkEnd w:id="0"/>
    </w:p>
    <w:p w14:paraId="51116DC9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klinci</w:t>
      </w:r>
    </w:p>
    <w:p w14:paraId="24AD8E57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klinceze</w:t>
      </w:r>
    </w:p>
    <w:p w14:paraId="313A5CAC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mlađi kadeti</w:t>
      </w:r>
    </w:p>
    <w:p w14:paraId="27020DC0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mlađe kadetkinje</w:t>
      </w:r>
    </w:p>
    <w:p w14:paraId="14D63B5F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9B05CF6" w14:textId="614B7F5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="004F310A">
        <w:rPr>
          <w:rFonts w:ascii="Times New Roman" w:hAnsi="Times New Roman" w:cs="Times New Roman"/>
          <w:b/>
          <w:bCs/>
          <w:color w:val="000000"/>
        </w:rPr>
        <w:t>Nedjelja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4F310A">
        <w:rPr>
          <w:rFonts w:ascii="Times New Roman" w:hAnsi="Times New Roman" w:cs="Times New Roman"/>
          <w:b/>
          <w:bCs/>
          <w:color w:val="000000"/>
        </w:rPr>
        <w:t>8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4F310A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>. 202</w:t>
      </w:r>
      <w:r w:rsidR="0055396E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>. u 12:00 sati</w:t>
      </w:r>
    </w:p>
    <w:p w14:paraId="7DEB4512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najmlađi kadeti</w:t>
      </w:r>
    </w:p>
    <w:p w14:paraId="45C5BF8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najmlađe kadetkinje</w:t>
      </w:r>
    </w:p>
    <w:p w14:paraId="4E522903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kadeti</w:t>
      </w:r>
    </w:p>
    <w:p w14:paraId="40FC390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kadetkinje</w:t>
      </w:r>
    </w:p>
    <w:p w14:paraId="27255CD9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F67C25A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Ovisno o broju prijavljenih igrača moguće je pomicanje drugog dijela u kasniji termin.</w:t>
      </w:r>
    </w:p>
    <w:p w14:paraId="2A97E88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BFC00F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Sudjelovati mogu  igrači/ igračice s urednim liječničkim pregledom koji je dostavljen STSIZ. Potvrda o obavljenom liječničkom pregledu dostavlja se na mail </w:t>
      </w:r>
      <w:hyperlink r:id="rId6">
        <w:r>
          <w:rPr>
            <w:rStyle w:val="InternetLink"/>
            <w:rFonts w:ascii="Times New Roman" w:hAnsi="Times New Roman" w:cs="Times New Roman"/>
          </w:rPr>
          <w:t>tajnik@stsiz.hr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14:paraId="7737CA73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Natjecatelji koji nisu registrirani pri HSTS-u i koji nisu poslali potvrdu na mail, obvezni su donijeti potvrdu o važećem liječničkom pregledu na samo natjecanje. Bez urednog liječničkog pregleda neće moći nastupiti na natjecanju.</w:t>
      </w:r>
    </w:p>
    <w:p w14:paraId="325E972A" w14:textId="77777777" w:rsidR="002C5382" w:rsidRDefault="0036151B">
      <w:pPr>
        <w:spacing w:after="0" w:line="240" w:lineRule="auto"/>
      </w:pPr>
      <w:r>
        <w:tab/>
      </w:r>
      <w:r>
        <w:tab/>
      </w:r>
      <w:r>
        <w:tab/>
      </w:r>
    </w:p>
    <w:sectPr w:rsidR="002C5382">
      <w:pgSz w:w="11906" w:h="16838"/>
      <w:pgMar w:top="567" w:right="964" w:bottom="567" w:left="96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82"/>
    <w:rsid w:val="000128EE"/>
    <w:rsid w:val="000A4FD1"/>
    <w:rsid w:val="00236F13"/>
    <w:rsid w:val="002C5382"/>
    <w:rsid w:val="0032339C"/>
    <w:rsid w:val="0036151B"/>
    <w:rsid w:val="004F310A"/>
    <w:rsid w:val="0055396E"/>
    <w:rsid w:val="005816E0"/>
    <w:rsid w:val="006546D3"/>
    <w:rsid w:val="006E75BD"/>
    <w:rsid w:val="00A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4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jnik@stsiz.hr" TargetMode="External"/><Relationship Id="rId5" Type="http://schemas.openxmlformats.org/officeDocument/2006/relationships/hyperlink" Target="mailto:prijave@stsi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Igor - [2010]</cp:lastModifiedBy>
  <cp:revision>3</cp:revision>
  <cp:lastPrinted>2020-03-08T06:53:00Z</cp:lastPrinted>
  <dcterms:created xsi:type="dcterms:W3CDTF">2026-02-25T14:57:00Z</dcterms:created>
  <dcterms:modified xsi:type="dcterms:W3CDTF">2026-02-25T14:58:00Z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